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7AF" w:rsidRPr="00C12E14" w:rsidRDefault="00E647AF" w:rsidP="00E647AF">
      <w:pPr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C12E14">
        <w:rPr>
          <w:rFonts w:ascii="Liberation Serif" w:hAnsi="Liberation Serif" w:cs="Liberation Serif"/>
          <w:sz w:val="24"/>
          <w:szCs w:val="24"/>
        </w:rPr>
        <w:t>УТВЕРЖДЕН</w:t>
      </w:r>
      <w:r w:rsidR="00C10CE0">
        <w:rPr>
          <w:rFonts w:ascii="Liberation Serif" w:hAnsi="Liberation Serif" w:cs="Liberation Serif"/>
          <w:sz w:val="24"/>
          <w:szCs w:val="24"/>
        </w:rPr>
        <w:t>Ы</w:t>
      </w:r>
      <w:r w:rsidRPr="00C12E14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E647AF" w:rsidRPr="00C12E14" w:rsidRDefault="00E647AF" w:rsidP="00E647AF">
      <w:pPr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C12E14">
        <w:rPr>
          <w:rFonts w:ascii="Liberation Serif" w:hAnsi="Liberation Serif" w:cs="Liberation Serif"/>
          <w:sz w:val="24"/>
          <w:szCs w:val="24"/>
        </w:rPr>
        <w:t xml:space="preserve">постановлением </w:t>
      </w:r>
      <w:r w:rsidR="00FC3DE2">
        <w:rPr>
          <w:rFonts w:ascii="Liberation Serif" w:hAnsi="Liberation Serif" w:cs="Liberation Serif"/>
          <w:sz w:val="24"/>
          <w:szCs w:val="24"/>
        </w:rPr>
        <w:t>А</w:t>
      </w:r>
      <w:r w:rsidRPr="00C12E14">
        <w:rPr>
          <w:rFonts w:ascii="Liberation Serif" w:hAnsi="Liberation Serif" w:cs="Liberation Serif"/>
          <w:sz w:val="24"/>
          <w:szCs w:val="24"/>
        </w:rPr>
        <w:t xml:space="preserve">дминистрации Кушвинского </w:t>
      </w:r>
      <w:r w:rsidR="0025133D" w:rsidRPr="00C12E14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C12E14">
        <w:rPr>
          <w:rFonts w:ascii="Liberation Serif" w:hAnsi="Liberation Serif" w:cs="Liberation Serif"/>
          <w:sz w:val="24"/>
          <w:szCs w:val="24"/>
        </w:rPr>
        <w:t xml:space="preserve"> округа </w:t>
      </w:r>
    </w:p>
    <w:p w:rsidR="00E647AF" w:rsidRPr="0027580D" w:rsidRDefault="00E647AF" w:rsidP="00E647AF">
      <w:pPr>
        <w:autoSpaceDE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C12E14">
        <w:rPr>
          <w:rFonts w:ascii="Liberation Serif" w:hAnsi="Liberation Serif" w:cs="Liberation Serif"/>
          <w:sz w:val="24"/>
          <w:szCs w:val="24"/>
        </w:rPr>
        <w:t>от</w:t>
      </w:r>
      <w:r w:rsidRPr="00C10CE0">
        <w:rPr>
          <w:rFonts w:ascii="Liberation Serif" w:hAnsi="Liberation Serif" w:cs="Liberation Serif"/>
          <w:sz w:val="24"/>
          <w:szCs w:val="24"/>
        </w:rPr>
        <w:t xml:space="preserve"> </w:t>
      </w:r>
      <w:r w:rsidR="0027580D">
        <w:rPr>
          <w:rFonts w:ascii="Liberation Serif" w:hAnsi="Liberation Serif" w:cs="Liberation Serif"/>
          <w:sz w:val="24"/>
          <w:szCs w:val="24"/>
          <w:u w:val="single"/>
        </w:rPr>
        <w:t>19.02.2026</w:t>
      </w:r>
      <w:r w:rsidRPr="00C10CE0">
        <w:rPr>
          <w:rFonts w:ascii="Liberation Serif" w:hAnsi="Liberation Serif" w:cs="Liberation Serif"/>
          <w:sz w:val="24"/>
          <w:szCs w:val="24"/>
        </w:rPr>
        <w:t xml:space="preserve"> № </w:t>
      </w:r>
      <w:r w:rsidR="0027580D">
        <w:rPr>
          <w:rFonts w:ascii="Liberation Serif" w:hAnsi="Liberation Serif" w:cs="Liberation Serif"/>
          <w:sz w:val="24"/>
          <w:szCs w:val="24"/>
          <w:u w:val="single"/>
        </w:rPr>
        <w:t>219</w:t>
      </w:r>
      <w:bookmarkStart w:id="0" w:name="_GoBack"/>
      <w:bookmarkEnd w:id="0"/>
    </w:p>
    <w:p w:rsidR="00E647AF" w:rsidRPr="00C12E14" w:rsidRDefault="00E647AF" w:rsidP="00E647AF">
      <w:pPr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C12E14">
        <w:rPr>
          <w:rFonts w:ascii="Liberation Serif" w:hAnsi="Liberation Serif" w:cs="Liberation Serif"/>
          <w:sz w:val="24"/>
          <w:szCs w:val="24"/>
        </w:rPr>
        <w:t>«</w:t>
      </w:r>
      <w:r w:rsidR="004750FB" w:rsidRPr="004750FB">
        <w:rPr>
          <w:rFonts w:ascii="Liberation Serif" w:hAnsi="Liberation Serif" w:cs="Liberation Serif"/>
          <w:iCs/>
          <w:sz w:val="24"/>
          <w:szCs w:val="24"/>
        </w:rPr>
        <w:t xml:space="preserve">Об утверждении ключевых показателей </w:t>
      </w:r>
      <w:r w:rsidR="004750FB" w:rsidRPr="004750FB">
        <w:rPr>
          <w:rFonts w:ascii="Liberation Serif" w:hAnsi="Liberation Serif" w:cs="Liberation Serif"/>
          <w:sz w:val="24"/>
          <w:szCs w:val="24"/>
        </w:rPr>
        <w:t xml:space="preserve">эффективности деятельности инвестиционного уполномоченного в </w:t>
      </w:r>
      <w:r w:rsidR="004750FB" w:rsidRPr="004750FB">
        <w:rPr>
          <w:rFonts w:ascii="Liberation Serif" w:hAnsi="Liberation Serif" w:cs="Liberation Serif"/>
          <w:iCs/>
          <w:sz w:val="24"/>
          <w:szCs w:val="24"/>
        </w:rPr>
        <w:t xml:space="preserve">Кушвинском муниципальном округе </w:t>
      </w:r>
      <w:r w:rsidR="00771836">
        <w:rPr>
          <w:rFonts w:ascii="Liberation Serif" w:hAnsi="Liberation Serif" w:cs="Liberation Serif"/>
          <w:iCs/>
          <w:sz w:val="24"/>
          <w:szCs w:val="24"/>
        </w:rPr>
        <w:t>за период 202</w:t>
      </w:r>
      <w:r w:rsidR="006957AE">
        <w:rPr>
          <w:rFonts w:ascii="Liberation Serif" w:hAnsi="Liberation Serif" w:cs="Liberation Serif"/>
          <w:iCs/>
          <w:sz w:val="24"/>
          <w:szCs w:val="24"/>
        </w:rPr>
        <w:t>3</w:t>
      </w:r>
      <w:r w:rsidR="00771836">
        <w:rPr>
          <w:rFonts w:ascii="Liberation Serif" w:hAnsi="Liberation Serif" w:cs="Liberation Serif"/>
          <w:iCs/>
          <w:sz w:val="24"/>
          <w:szCs w:val="24"/>
        </w:rPr>
        <w:t>-202</w:t>
      </w:r>
      <w:r w:rsidR="006957AE">
        <w:rPr>
          <w:rFonts w:ascii="Liberation Serif" w:hAnsi="Liberation Serif" w:cs="Liberation Serif"/>
          <w:iCs/>
          <w:sz w:val="24"/>
          <w:szCs w:val="24"/>
        </w:rPr>
        <w:t>5</w:t>
      </w:r>
      <w:r w:rsidR="004750FB" w:rsidRPr="004750FB">
        <w:rPr>
          <w:rFonts w:ascii="Liberation Serif" w:hAnsi="Liberation Serif" w:cs="Liberation Serif"/>
          <w:iCs/>
          <w:sz w:val="24"/>
          <w:szCs w:val="24"/>
        </w:rPr>
        <w:t xml:space="preserve"> год</w:t>
      </w:r>
      <w:r w:rsidR="00771836">
        <w:rPr>
          <w:rFonts w:ascii="Liberation Serif" w:hAnsi="Liberation Serif" w:cs="Liberation Serif"/>
          <w:iCs/>
          <w:sz w:val="24"/>
          <w:szCs w:val="24"/>
        </w:rPr>
        <w:t>ов</w:t>
      </w:r>
      <w:r w:rsidRPr="00C12E14">
        <w:rPr>
          <w:rFonts w:ascii="Liberation Serif" w:hAnsi="Liberation Serif" w:cs="Liberation Serif"/>
          <w:sz w:val="24"/>
          <w:szCs w:val="24"/>
        </w:rPr>
        <w:t xml:space="preserve">» </w:t>
      </w:r>
    </w:p>
    <w:p w:rsidR="00E647AF" w:rsidRPr="00CC27C4" w:rsidRDefault="00E647AF" w:rsidP="00E647A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</w:p>
    <w:p w:rsidR="00E647AF" w:rsidRPr="00CC27C4" w:rsidRDefault="00E647AF" w:rsidP="00E647A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</w:p>
    <w:p w:rsidR="00B74BF6" w:rsidRDefault="00066525" w:rsidP="00CC27C4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КЛЮЧЕВЫЕ ПОКАЗАТЕЛИ</w:t>
      </w:r>
    </w:p>
    <w:p w:rsidR="00FE4456" w:rsidRPr="00771836" w:rsidRDefault="00FE4456" w:rsidP="00CC27C4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E4456">
        <w:rPr>
          <w:rFonts w:ascii="Liberation Serif" w:hAnsi="Liberation Serif" w:cs="Liberation Serif"/>
          <w:b/>
          <w:sz w:val="28"/>
          <w:szCs w:val="28"/>
        </w:rPr>
        <w:t>эффективности деятельности инвестиционного уполномоченного</w:t>
      </w:r>
      <w:r w:rsidR="0077183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66525">
        <w:rPr>
          <w:rFonts w:ascii="Liberation Serif" w:hAnsi="Liberation Serif" w:cs="Liberation Serif"/>
          <w:b/>
          <w:sz w:val="28"/>
          <w:szCs w:val="28"/>
        </w:rPr>
        <w:t xml:space="preserve">в </w:t>
      </w:r>
      <w:r w:rsidR="00771836" w:rsidRPr="00771836">
        <w:rPr>
          <w:rFonts w:ascii="Liberation Serif" w:hAnsi="Liberation Serif" w:cs="Liberation Serif"/>
          <w:b/>
          <w:sz w:val="28"/>
          <w:szCs w:val="28"/>
        </w:rPr>
        <w:t>Кушвинско</w:t>
      </w:r>
      <w:r w:rsidR="00066525">
        <w:rPr>
          <w:rFonts w:ascii="Liberation Serif" w:hAnsi="Liberation Serif" w:cs="Liberation Serif"/>
          <w:b/>
          <w:sz w:val="28"/>
          <w:szCs w:val="28"/>
        </w:rPr>
        <w:t>м</w:t>
      </w:r>
      <w:r w:rsidR="00771836" w:rsidRPr="00771836">
        <w:rPr>
          <w:rFonts w:ascii="Liberation Serif" w:hAnsi="Liberation Serif" w:cs="Liberation Serif"/>
          <w:b/>
          <w:sz w:val="28"/>
          <w:szCs w:val="28"/>
        </w:rPr>
        <w:t xml:space="preserve"> муниципально</w:t>
      </w:r>
      <w:r w:rsidR="00066525">
        <w:rPr>
          <w:rFonts w:ascii="Liberation Serif" w:hAnsi="Liberation Serif" w:cs="Liberation Serif"/>
          <w:b/>
          <w:sz w:val="28"/>
          <w:szCs w:val="28"/>
        </w:rPr>
        <w:t>м</w:t>
      </w:r>
      <w:r w:rsidR="00771836" w:rsidRPr="00771836">
        <w:rPr>
          <w:rFonts w:ascii="Liberation Serif" w:hAnsi="Liberation Serif" w:cs="Liberation Serif"/>
          <w:b/>
          <w:sz w:val="28"/>
          <w:szCs w:val="28"/>
        </w:rPr>
        <w:t xml:space="preserve"> округ</w:t>
      </w:r>
      <w:r w:rsidR="00066525">
        <w:rPr>
          <w:rFonts w:ascii="Liberation Serif" w:hAnsi="Liberation Serif" w:cs="Liberation Serif"/>
          <w:b/>
          <w:sz w:val="28"/>
          <w:szCs w:val="28"/>
        </w:rPr>
        <w:t>е</w:t>
      </w:r>
      <w:r w:rsidR="00771836">
        <w:rPr>
          <w:rFonts w:ascii="Liberation Serif" w:hAnsi="Liberation Serif" w:cs="Liberation Serif"/>
          <w:b/>
          <w:sz w:val="28"/>
          <w:szCs w:val="28"/>
        </w:rPr>
        <w:t xml:space="preserve"> за период 202</w:t>
      </w:r>
      <w:r w:rsidR="006957AE">
        <w:rPr>
          <w:rFonts w:ascii="Liberation Serif" w:hAnsi="Liberation Serif" w:cs="Liberation Serif"/>
          <w:b/>
          <w:sz w:val="28"/>
          <w:szCs w:val="28"/>
        </w:rPr>
        <w:t>3</w:t>
      </w:r>
      <w:r w:rsidR="00771836">
        <w:rPr>
          <w:rFonts w:ascii="Liberation Serif" w:hAnsi="Liberation Serif" w:cs="Liberation Serif"/>
          <w:b/>
          <w:sz w:val="28"/>
          <w:szCs w:val="28"/>
        </w:rPr>
        <w:t>-202</w:t>
      </w:r>
      <w:r w:rsidR="006957AE">
        <w:rPr>
          <w:rFonts w:ascii="Liberation Serif" w:hAnsi="Liberation Serif" w:cs="Liberation Serif"/>
          <w:b/>
          <w:sz w:val="28"/>
          <w:szCs w:val="28"/>
        </w:rPr>
        <w:t>5</w:t>
      </w:r>
      <w:r w:rsidR="00771836">
        <w:rPr>
          <w:rFonts w:ascii="Liberation Serif" w:hAnsi="Liberation Serif" w:cs="Liberation Serif"/>
          <w:b/>
          <w:sz w:val="28"/>
          <w:szCs w:val="28"/>
        </w:rPr>
        <w:t xml:space="preserve"> годов</w:t>
      </w:r>
    </w:p>
    <w:p w:rsidR="00C12E14" w:rsidRDefault="00C12E14" w:rsidP="00CC27C4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Style w:val="a3"/>
        <w:tblW w:w="9799" w:type="dxa"/>
        <w:tblInd w:w="250" w:type="dxa"/>
        <w:tblLook w:val="04A0" w:firstRow="1" w:lastRow="0" w:firstColumn="1" w:lastColumn="0" w:noHBand="0" w:noVBand="1"/>
      </w:tblPr>
      <w:tblGrid>
        <w:gridCol w:w="613"/>
        <w:gridCol w:w="3356"/>
        <w:gridCol w:w="1292"/>
        <w:gridCol w:w="1198"/>
        <w:gridCol w:w="1170"/>
        <w:gridCol w:w="1171"/>
        <w:gridCol w:w="999"/>
      </w:tblGrid>
      <w:tr w:rsidR="00FC3DE2" w:rsidTr="00FC3DE2">
        <w:tc>
          <w:tcPr>
            <w:tcW w:w="613" w:type="dxa"/>
          </w:tcPr>
          <w:p w:rsidR="00FC3DE2" w:rsidRPr="00F53DB6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53DB6">
              <w:rPr>
                <w:rFonts w:ascii="Liberation Serif" w:hAnsi="Liberation Serif" w:cs="Liberation Serif"/>
                <w:bCs/>
                <w:sz w:val="24"/>
                <w:szCs w:val="24"/>
              </w:rPr>
              <w:t>№</w:t>
            </w:r>
          </w:p>
          <w:p w:rsidR="00FC3DE2" w:rsidRPr="00F53DB6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53DB6">
              <w:rPr>
                <w:rFonts w:ascii="Liberation Serif" w:hAnsi="Liberation Serif" w:cs="Liberation Serif"/>
                <w:bCs/>
                <w:sz w:val="24"/>
                <w:szCs w:val="24"/>
              </w:rPr>
              <w:t>п/п</w:t>
            </w:r>
          </w:p>
        </w:tc>
        <w:tc>
          <w:tcPr>
            <w:tcW w:w="3356" w:type="dxa"/>
          </w:tcPr>
          <w:p w:rsidR="00FC3DE2" w:rsidRPr="00F53DB6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53DB6">
              <w:rPr>
                <w:rFonts w:ascii="Liberation Serif" w:hAnsi="Liberation Serif" w:cs="Liberation Serif"/>
                <w:bCs/>
                <w:sz w:val="24"/>
                <w:szCs w:val="24"/>
              </w:rPr>
              <w:t>Наименование ключевого показателя эффективности</w:t>
            </w:r>
          </w:p>
        </w:tc>
        <w:tc>
          <w:tcPr>
            <w:tcW w:w="1292" w:type="dxa"/>
          </w:tcPr>
          <w:p w:rsidR="00FC3DE2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Единица</w:t>
            </w:r>
          </w:p>
          <w:p w:rsidR="00FC3DE2" w:rsidRPr="00F53DB6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измерения</w:t>
            </w:r>
          </w:p>
        </w:tc>
        <w:tc>
          <w:tcPr>
            <w:tcW w:w="1198" w:type="dxa"/>
          </w:tcPr>
          <w:p w:rsidR="00FC3DE2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2023 год</w:t>
            </w:r>
          </w:p>
          <w:p w:rsidR="00FC3DE2" w:rsidRPr="00F53DB6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(факт)</w:t>
            </w:r>
          </w:p>
        </w:tc>
        <w:tc>
          <w:tcPr>
            <w:tcW w:w="1170" w:type="dxa"/>
          </w:tcPr>
          <w:p w:rsidR="00FC3DE2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2024 год</w:t>
            </w:r>
          </w:p>
          <w:p w:rsidR="00FC3DE2" w:rsidRPr="00F53DB6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(факт)</w:t>
            </w:r>
          </w:p>
        </w:tc>
        <w:tc>
          <w:tcPr>
            <w:tcW w:w="1171" w:type="dxa"/>
          </w:tcPr>
          <w:p w:rsidR="00FC3DE2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2025 год</w:t>
            </w:r>
          </w:p>
          <w:p w:rsidR="00FC3DE2" w:rsidRPr="00F53DB6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(факт)</w:t>
            </w:r>
          </w:p>
        </w:tc>
        <w:tc>
          <w:tcPr>
            <w:tcW w:w="999" w:type="dxa"/>
          </w:tcPr>
          <w:p w:rsidR="00FC3DE2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2026</w:t>
            </w:r>
          </w:p>
          <w:p w:rsidR="00FC3DE2" w:rsidRDefault="00FC3DE2" w:rsidP="006957A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(план)</w:t>
            </w:r>
          </w:p>
        </w:tc>
      </w:tr>
      <w:tr w:rsidR="008F3311" w:rsidTr="00FC3DE2">
        <w:tc>
          <w:tcPr>
            <w:tcW w:w="613" w:type="dxa"/>
          </w:tcPr>
          <w:p w:rsidR="008F3311" w:rsidRPr="00066525" w:rsidRDefault="008F3311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356" w:type="dxa"/>
          </w:tcPr>
          <w:p w:rsidR="008F3311" w:rsidRPr="00066525" w:rsidRDefault="008F3311" w:rsidP="008F331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8F3311" w:rsidRPr="00066525" w:rsidRDefault="008F3311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8F3311" w:rsidRPr="00066525" w:rsidRDefault="008F3311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8F3311" w:rsidRPr="00066525" w:rsidRDefault="008F3311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8F3311" w:rsidRDefault="008F3311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  <w:tc>
          <w:tcPr>
            <w:tcW w:w="999" w:type="dxa"/>
          </w:tcPr>
          <w:p w:rsidR="008F3311" w:rsidRDefault="008F3311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FC3DE2" w:rsidTr="00FC3DE2">
        <w:tc>
          <w:tcPr>
            <w:tcW w:w="613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356" w:type="dxa"/>
          </w:tcPr>
          <w:p w:rsidR="00FC3DE2" w:rsidRPr="00066525" w:rsidRDefault="00FC3DE2" w:rsidP="0077183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sz w:val="24"/>
                <w:szCs w:val="24"/>
              </w:rPr>
              <w:t>Количество инвестиционных проектов, реализованных на территории Кушвинского муниципального округа в течение трех лет, предшествующих текущему году</w:t>
            </w:r>
          </w:p>
        </w:tc>
        <w:tc>
          <w:tcPr>
            <w:tcW w:w="1292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1198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FC3DE2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</w:p>
        </w:tc>
      </w:tr>
      <w:tr w:rsidR="00FC3DE2" w:rsidTr="00FC3DE2">
        <w:tc>
          <w:tcPr>
            <w:tcW w:w="613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3356" w:type="dxa"/>
          </w:tcPr>
          <w:p w:rsidR="00FC3DE2" w:rsidRPr="00066525" w:rsidRDefault="00FC3DE2" w:rsidP="00F53DB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sz w:val="24"/>
                <w:szCs w:val="24"/>
              </w:rPr>
              <w:t>Количество инвестиционных проектов, реализуемых и планируемых к реализации на территории Кушвинского муниципального округа в текущем году</w:t>
            </w:r>
          </w:p>
        </w:tc>
        <w:tc>
          <w:tcPr>
            <w:tcW w:w="1292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1198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  <w:tc>
          <w:tcPr>
            <w:tcW w:w="1171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  <w:tc>
          <w:tcPr>
            <w:tcW w:w="999" w:type="dxa"/>
          </w:tcPr>
          <w:p w:rsidR="00FC3DE2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FC3DE2" w:rsidTr="00FC3DE2">
        <w:tc>
          <w:tcPr>
            <w:tcW w:w="613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3356" w:type="dxa"/>
          </w:tcPr>
          <w:p w:rsidR="00FC3DE2" w:rsidRPr="00066525" w:rsidRDefault="00FC3DE2" w:rsidP="00F53DB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sz w:val="24"/>
                <w:szCs w:val="24"/>
              </w:rPr>
              <w:t>Объем инвестиций, направленных на реализацию инвестиционных проектов на территории Кушвинского муниципального округа в течение трех лет, предшествующих текущему году, в расчете на 1 жителя</w:t>
            </w:r>
          </w:p>
        </w:tc>
        <w:tc>
          <w:tcPr>
            <w:tcW w:w="1292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1198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105,2</w:t>
            </w:r>
          </w:p>
        </w:tc>
        <w:tc>
          <w:tcPr>
            <w:tcW w:w="1170" w:type="dxa"/>
          </w:tcPr>
          <w:p w:rsidR="00FC3DE2" w:rsidRPr="00066525" w:rsidRDefault="00FC3DE2" w:rsidP="00186DD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66525">
              <w:rPr>
                <w:rFonts w:ascii="Liberation Serif" w:hAnsi="Liberation Serif" w:cs="Liberation Serif"/>
                <w:bCs/>
                <w:sz w:val="24"/>
                <w:szCs w:val="24"/>
              </w:rPr>
              <w:t>529,04</w:t>
            </w:r>
          </w:p>
        </w:tc>
        <w:tc>
          <w:tcPr>
            <w:tcW w:w="1171" w:type="dxa"/>
          </w:tcPr>
          <w:p w:rsidR="00FC3DE2" w:rsidRPr="00066525" w:rsidRDefault="00FC3DE2" w:rsidP="00CC27C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1325,8</w:t>
            </w:r>
          </w:p>
        </w:tc>
        <w:tc>
          <w:tcPr>
            <w:tcW w:w="999" w:type="dxa"/>
          </w:tcPr>
          <w:p w:rsidR="00FC3DE2" w:rsidRDefault="00FC3DE2" w:rsidP="0054406A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54406A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,0</w:t>
            </w:r>
          </w:p>
        </w:tc>
      </w:tr>
    </w:tbl>
    <w:p w:rsidR="00FE4456" w:rsidRPr="00C12E14" w:rsidRDefault="00FE4456" w:rsidP="00CC27C4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sectPr w:rsidR="00FE4456" w:rsidRPr="00C12E14" w:rsidSect="00FC3DE2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E3B" w:rsidRDefault="006E6E3B">
      <w:r>
        <w:separator/>
      </w:r>
    </w:p>
  </w:endnote>
  <w:endnote w:type="continuationSeparator" w:id="0">
    <w:p w:rsidR="006E6E3B" w:rsidRDefault="006E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E3B" w:rsidRDefault="006E6E3B">
      <w:r>
        <w:separator/>
      </w:r>
    </w:p>
  </w:footnote>
  <w:footnote w:type="continuationSeparator" w:id="0">
    <w:p w:rsidR="006E6E3B" w:rsidRDefault="006E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604689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FE4456" w:rsidRPr="00FE4456" w:rsidRDefault="00D20312">
        <w:pPr>
          <w:pStyle w:val="af3"/>
          <w:jc w:val="center"/>
          <w:rPr>
            <w:rFonts w:ascii="Liberation Serif" w:hAnsi="Liberation Serif" w:cs="Liberation Serif"/>
            <w:sz w:val="28"/>
            <w:szCs w:val="28"/>
          </w:rPr>
        </w:pPr>
        <w:r>
          <w:rPr>
            <w:rFonts w:ascii="Liberation Serif" w:hAnsi="Liberation Serif" w:cs="Liberation Serif"/>
            <w:sz w:val="28"/>
            <w:szCs w:val="28"/>
          </w:rPr>
          <w:t>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85D5329"/>
    <w:multiLevelType w:val="hybridMultilevel"/>
    <w:tmpl w:val="513E4864"/>
    <w:lvl w:ilvl="0" w:tplc="EA80F2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51F43900"/>
    <w:multiLevelType w:val="hybridMultilevel"/>
    <w:tmpl w:val="9BF44D76"/>
    <w:lvl w:ilvl="0" w:tplc="C23E5F3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C654968"/>
    <w:multiLevelType w:val="multilevel"/>
    <w:tmpl w:val="C86C6E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2BB"/>
    <w:rsid w:val="00025653"/>
    <w:rsid w:val="00046677"/>
    <w:rsid w:val="000475C9"/>
    <w:rsid w:val="00062068"/>
    <w:rsid w:val="00066525"/>
    <w:rsid w:val="000758CD"/>
    <w:rsid w:val="000A00AA"/>
    <w:rsid w:val="000A4017"/>
    <w:rsid w:val="000C3233"/>
    <w:rsid w:val="000C5AAC"/>
    <w:rsid w:val="000C6823"/>
    <w:rsid w:val="000D19EA"/>
    <w:rsid w:val="000E3818"/>
    <w:rsid w:val="000E745C"/>
    <w:rsid w:val="00131863"/>
    <w:rsid w:val="00131EC6"/>
    <w:rsid w:val="00136370"/>
    <w:rsid w:val="00162372"/>
    <w:rsid w:val="00164292"/>
    <w:rsid w:val="00167008"/>
    <w:rsid w:val="00187D5D"/>
    <w:rsid w:val="001A409D"/>
    <w:rsid w:val="001C2EF1"/>
    <w:rsid w:val="001E0CFD"/>
    <w:rsid w:val="001F1C69"/>
    <w:rsid w:val="00204EBF"/>
    <w:rsid w:val="0021211A"/>
    <w:rsid w:val="002142B6"/>
    <w:rsid w:val="0022280A"/>
    <w:rsid w:val="002320D8"/>
    <w:rsid w:val="0023476F"/>
    <w:rsid w:val="00240124"/>
    <w:rsid w:val="0024324A"/>
    <w:rsid w:val="0024439B"/>
    <w:rsid w:val="00246331"/>
    <w:rsid w:val="0025133D"/>
    <w:rsid w:val="002556CE"/>
    <w:rsid w:val="00255EB8"/>
    <w:rsid w:val="00256AF7"/>
    <w:rsid w:val="0027580D"/>
    <w:rsid w:val="002A3800"/>
    <w:rsid w:val="002C2FCC"/>
    <w:rsid w:val="002C467D"/>
    <w:rsid w:val="002D0434"/>
    <w:rsid w:val="002F043D"/>
    <w:rsid w:val="002F1C9A"/>
    <w:rsid w:val="00302E33"/>
    <w:rsid w:val="00310D74"/>
    <w:rsid w:val="00311793"/>
    <w:rsid w:val="00311BFC"/>
    <w:rsid w:val="00326ECA"/>
    <w:rsid w:val="00330786"/>
    <w:rsid w:val="003432E7"/>
    <w:rsid w:val="0035304C"/>
    <w:rsid w:val="00354C8B"/>
    <w:rsid w:val="003550D4"/>
    <w:rsid w:val="003625CA"/>
    <w:rsid w:val="003650B1"/>
    <w:rsid w:val="00365398"/>
    <w:rsid w:val="003839B6"/>
    <w:rsid w:val="00390424"/>
    <w:rsid w:val="003958FA"/>
    <w:rsid w:val="003A1823"/>
    <w:rsid w:val="003B6E0D"/>
    <w:rsid w:val="003C5CA8"/>
    <w:rsid w:val="003C662D"/>
    <w:rsid w:val="003F0A56"/>
    <w:rsid w:val="00403C6B"/>
    <w:rsid w:val="00407B23"/>
    <w:rsid w:val="004225E7"/>
    <w:rsid w:val="00455E09"/>
    <w:rsid w:val="004604A2"/>
    <w:rsid w:val="004642F3"/>
    <w:rsid w:val="00470D56"/>
    <w:rsid w:val="004750FB"/>
    <w:rsid w:val="00476022"/>
    <w:rsid w:val="00493512"/>
    <w:rsid w:val="004A5D37"/>
    <w:rsid w:val="004B5A08"/>
    <w:rsid w:val="004C464B"/>
    <w:rsid w:val="004D6B6D"/>
    <w:rsid w:val="004E728C"/>
    <w:rsid w:val="004F4B2D"/>
    <w:rsid w:val="005077FE"/>
    <w:rsid w:val="0051409F"/>
    <w:rsid w:val="00515D89"/>
    <w:rsid w:val="00517F3E"/>
    <w:rsid w:val="00524109"/>
    <w:rsid w:val="00534002"/>
    <w:rsid w:val="0054406A"/>
    <w:rsid w:val="005612A7"/>
    <w:rsid w:val="0056646F"/>
    <w:rsid w:val="0059341D"/>
    <w:rsid w:val="005B13EE"/>
    <w:rsid w:val="005B7D1F"/>
    <w:rsid w:val="005C2246"/>
    <w:rsid w:val="005F58F6"/>
    <w:rsid w:val="006013E3"/>
    <w:rsid w:val="006100FE"/>
    <w:rsid w:val="00613358"/>
    <w:rsid w:val="00640967"/>
    <w:rsid w:val="006449AE"/>
    <w:rsid w:val="006466A8"/>
    <w:rsid w:val="00654B82"/>
    <w:rsid w:val="0067050E"/>
    <w:rsid w:val="00677FB5"/>
    <w:rsid w:val="006957AE"/>
    <w:rsid w:val="00697325"/>
    <w:rsid w:val="006B0797"/>
    <w:rsid w:val="006E6E3B"/>
    <w:rsid w:val="006F58FD"/>
    <w:rsid w:val="00710335"/>
    <w:rsid w:val="00713BAA"/>
    <w:rsid w:val="007268D9"/>
    <w:rsid w:val="007333C4"/>
    <w:rsid w:val="0076173E"/>
    <w:rsid w:val="00766FA8"/>
    <w:rsid w:val="00771836"/>
    <w:rsid w:val="007A2A25"/>
    <w:rsid w:val="007B282F"/>
    <w:rsid w:val="00830848"/>
    <w:rsid w:val="00856B7F"/>
    <w:rsid w:val="008719A8"/>
    <w:rsid w:val="00874AEA"/>
    <w:rsid w:val="00881951"/>
    <w:rsid w:val="00896094"/>
    <w:rsid w:val="008B6312"/>
    <w:rsid w:val="008F3311"/>
    <w:rsid w:val="008F3DED"/>
    <w:rsid w:val="00912095"/>
    <w:rsid w:val="0091743F"/>
    <w:rsid w:val="009235FC"/>
    <w:rsid w:val="00924D1A"/>
    <w:rsid w:val="009311F0"/>
    <w:rsid w:val="00951A8B"/>
    <w:rsid w:val="009522E2"/>
    <w:rsid w:val="00971215"/>
    <w:rsid w:val="00975168"/>
    <w:rsid w:val="0097553F"/>
    <w:rsid w:val="00975E09"/>
    <w:rsid w:val="00985BE2"/>
    <w:rsid w:val="00987416"/>
    <w:rsid w:val="009951EE"/>
    <w:rsid w:val="009A68FC"/>
    <w:rsid w:val="009C3F18"/>
    <w:rsid w:val="00A05251"/>
    <w:rsid w:val="00A10478"/>
    <w:rsid w:val="00A121D5"/>
    <w:rsid w:val="00A122BB"/>
    <w:rsid w:val="00A15C4A"/>
    <w:rsid w:val="00A203FC"/>
    <w:rsid w:val="00A21650"/>
    <w:rsid w:val="00A22DF8"/>
    <w:rsid w:val="00A241C4"/>
    <w:rsid w:val="00A46469"/>
    <w:rsid w:val="00A5107D"/>
    <w:rsid w:val="00A532F5"/>
    <w:rsid w:val="00A64532"/>
    <w:rsid w:val="00A7725E"/>
    <w:rsid w:val="00A81B34"/>
    <w:rsid w:val="00AD04E1"/>
    <w:rsid w:val="00B27B3A"/>
    <w:rsid w:val="00B65756"/>
    <w:rsid w:val="00B74BF6"/>
    <w:rsid w:val="00B7545A"/>
    <w:rsid w:val="00B81010"/>
    <w:rsid w:val="00B84D35"/>
    <w:rsid w:val="00B92876"/>
    <w:rsid w:val="00B9324A"/>
    <w:rsid w:val="00B97A95"/>
    <w:rsid w:val="00BA20F1"/>
    <w:rsid w:val="00BD0627"/>
    <w:rsid w:val="00BD657B"/>
    <w:rsid w:val="00BE4A9F"/>
    <w:rsid w:val="00BF05D3"/>
    <w:rsid w:val="00C00DD6"/>
    <w:rsid w:val="00C02082"/>
    <w:rsid w:val="00C07996"/>
    <w:rsid w:val="00C10CE0"/>
    <w:rsid w:val="00C11521"/>
    <w:rsid w:val="00C12E14"/>
    <w:rsid w:val="00C26F8A"/>
    <w:rsid w:val="00C309E4"/>
    <w:rsid w:val="00C40192"/>
    <w:rsid w:val="00C469FC"/>
    <w:rsid w:val="00C74EE7"/>
    <w:rsid w:val="00C809B4"/>
    <w:rsid w:val="00C8468F"/>
    <w:rsid w:val="00C916A6"/>
    <w:rsid w:val="00CA0A26"/>
    <w:rsid w:val="00CC27C4"/>
    <w:rsid w:val="00CC37EC"/>
    <w:rsid w:val="00CC57F8"/>
    <w:rsid w:val="00CC602E"/>
    <w:rsid w:val="00CD5DEE"/>
    <w:rsid w:val="00CF34CF"/>
    <w:rsid w:val="00CF5988"/>
    <w:rsid w:val="00D014DF"/>
    <w:rsid w:val="00D07864"/>
    <w:rsid w:val="00D20312"/>
    <w:rsid w:val="00D22E3D"/>
    <w:rsid w:val="00D31F64"/>
    <w:rsid w:val="00D33E7E"/>
    <w:rsid w:val="00D46266"/>
    <w:rsid w:val="00D55A15"/>
    <w:rsid w:val="00D72490"/>
    <w:rsid w:val="00D92A15"/>
    <w:rsid w:val="00D95332"/>
    <w:rsid w:val="00DC1278"/>
    <w:rsid w:val="00DE2678"/>
    <w:rsid w:val="00E028F9"/>
    <w:rsid w:val="00E0476C"/>
    <w:rsid w:val="00E3593A"/>
    <w:rsid w:val="00E51B4D"/>
    <w:rsid w:val="00E647AF"/>
    <w:rsid w:val="00E66A47"/>
    <w:rsid w:val="00E7427B"/>
    <w:rsid w:val="00E902FB"/>
    <w:rsid w:val="00E93CBD"/>
    <w:rsid w:val="00EA32DB"/>
    <w:rsid w:val="00ED02EC"/>
    <w:rsid w:val="00EF3920"/>
    <w:rsid w:val="00EF5E16"/>
    <w:rsid w:val="00EF745F"/>
    <w:rsid w:val="00F30C5C"/>
    <w:rsid w:val="00F40A04"/>
    <w:rsid w:val="00F42DE2"/>
    <w:rsid w:val="00F53DB6"/>
    <w:rsid w:val="00F56837"/>
    <w:rsid w:val="00F607F3"/>
    <w:rsid w:val="00F644D5"/>
    <w:rsid w:val="00F82820"/>
    <w:rsid w:val="00F96430"/>
    <w:rsid w:val="00FA13B9"/>
    <w:rsid w:val="00FA17DA"/>
    <w:rsid w:val="00FA55B1"/>
    <w:rsid w:val="00FB0D40"/>
    <w:rsid w:val="00FC3DE2"/>
    <w:rsid w:val="00FD4C0B"/>
    <w:rsid w:val="00FD59A1"/>
    <w:rsid w:val="00FE313F"/>
    <w:rsid w:val="00FE4456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69BDA"/>
  <w15:docId w15:val="{E34CA9CD-DEE7-470C-AD51-F04CF511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43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56837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F5683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6837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F56837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table" w:styleId="a3">
    <w:name w:val="Table Grid"/>
    <w:basedOn w:val="a1"/>
    <w:uiPriority w:val="99"/>
    <w:rsid w:val="0076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F5683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F5683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F56837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F56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5683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85BE2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basedOn w:val="a"/>
    <w:uiPriority w:val="99"/>
    <w:rsid w:val="002C2F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99"/>
    <w:qFormat/>
    <w:rsid w:val="00697325"/>
    <w:pPr>
      <w:spacing w:after="160" w:line="259" w:lineRule="auto"/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6449A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6449AE"/>
    <w:rPr>
      <w:rFonts w:ascii="Calibri" w:hAnsi="Calibri" w:cs="Times New Roman"/>
      <w:lang w:val="ru-RU" w:eastAsia="ru-RU" w:bidi="ar-SA"/>
    </w:rPr>
  </w:style>
  <w:style w:type="character" w:styleId="ac">
    <w:name w:val="footnote reference"/>
    <w:uiPriority w:val="99"/>
    <w:semiHidden/>
    <w:rsid w:val="006449A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951A8B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951A8B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951A8B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951A8B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951A8B"/>
    <w:rPr>
      <w:rFonts w:cs="Times New Roman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951A8B"/>
    <w:rPr>
      <w:rFonts w:cs="Times New Roman"/>
      <w:color w:val="008000"/>
    </w:rPr>
  </w:style>
  <w:style w:type="paragraph" w:customStyle="1" w:styleId="11">
    <w:name w:val="Обычный1"/>
    <w:rsid w:val="001F1C69"/>
    <w:pPr>
      <w:suppressAutoHyphens/>
      <w:autoSpaceDN w:val="0"/>
      <w:spacing w:after="160"/>
      <w:textAlignment w:val="baseline"/>
    </w:pPr>
    <w:rPr>
      <w:rFonts w:eastAsia="Calibri" w:cs="Calibri"/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rsid w:val="00FE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E4456"/>
    <w:rPr>
      <w:sz w:val="22"/>
      <w:szCs w:val="22"/>
    </w:rPr>
  </w:style>
  <w:style w:type="paragraph" w:styleId="af5">
    <w:name w:val="footer"/>
    <w:basedOn w:val="a"/>
    <w:link w:val="af6"/>
    <w:uiPriority w:val="99"/>
    <w:unhideWhenUsed/>
    <w:rsid w:val="00FE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FE445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4B25-B1DA-4CA3-9618-7A93FC3C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18</cp:revision>
  <cp:lastPrinted>2026-02-19T09:01:00Z</cp:lastPrinted>
  <dcterms:created xsi:type="dcterms:W3CDTF">2025-03-11T10:47:00Z</dcterms:created>
  <dcterms:modified xsi:type="dcterms:W3CDTF">2026-02-19T09:01:00Z</dcterms:modified>
</cp:coreProperties>
</file>